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90" w:rsidRPr="009B5B2E" w:rsidRDefault="004F0590" w:rsidP="004F0590">
      <w:pPr>
        <w:spacing w:after="0"/>
        <w:jc w:val="center"/>
        <w:rPr>
          <w:rFonts w:cstheme="minorHAnsi"/>
          <w:b/>
          <w:sz w:val="24"/>
          <w:szCs w:val="24"/>
        </w:rPr>
      </w:pPr>
      <w:r w:rsidRPr="009B5B2E">
        <w:rPr>
          <w:rFonts w:cstheme="minorHAnsi"/>
          <w:b/>
          <w:sz w:val="24"/>
          <w:szCs w:val="24"/>
        </w:rPr>
        <w:t>Girls Scouts of Greater Los Angeles</w:t>
      </w:r>
    </w:p>
    <w:p w:rsidR="004F0590" w:rsidRPr="009B5B2E" w:rsidRDefault="004F0590" w:rsidP="004F0590">
      <w:pPr>
        <w:spacing w:after="0"/>
        <w:jc w:val="center"/>
        <w:rPr>
          <w:rFonts w:cstheme="minorHAnsi"/>
          <w:b/>
          <w:sz w:val="24"/>
          <w:szCs w:val="24"/>
        </w:rPr>
      </w:pPr>
      <w:r w:rsidRPr="009B5B2E">
        <w:rPr>
          <w:rFonts w:cstheme="minorHAnsi"/>
          <w:b/>
          <w:sz w:val="24"/>
          <w:szCs w:val="24"/>
        </w:rPr>
        <w:t>POSITION DESCRIPTION</w:t>
      </w:r>
    </w:p>
    <w:p w:rsidR="004F0590" w:rsidRPr="00D043F5" w:rsidRDefault="004F0590" w:rsidP="004F0590">
      <w:pPr>
        <w:tabs>
          <w:tab w:val="left" w:pos="927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9B5B2E">
        <w:rPr>
          <w:rFonts w:cstheme="minorHAnsi"/>
          <w:b/>
          <w:sz w:val="24"/>
          <w:szCs w:val="24"/>
          <w:u w:val="single"/>
        </w:rPr>
        <w:tab/>
      </w:r>
    </w:p>
    <w:p w:rsidR="004F0590" w:rsidRPr="009B5B2E" w:rsidRDefault="004F0590" w:rsidP="004F0590">
      <w:pPr>
        <w:spacing w:after="0"/>
        <w:rPr>
          <w:rFonts w:cstheme="minorHAnsi"/>
          <w:b/>
          <w:sz w:val="24"/>
          <w:szCs w:val="24"/>
        </w:rPr>
      </w:pPr>
      <w:r w:rsidRPr="009B5B2E">
        <w:rPr>
          <w:rFonts w:cstheme="minorHAnsi"/>
          <w:b/>
          <w:sz w:val="24"/>
          <w:szCs w:val="24"/>
        </w:rPr>
        <w:t xml:space="preserve">Position Title:  </w:t>
      </w:r>
      <w:r>
        <w:rPr>
          <w:rFonts w:cstheme="minorHAnsi"/>
          <w:b/>
          <w:sz w:val="24"/>
          <w:szCs w:val="24"/>
        </w:rPr>
        <w:t>Executive Assistant to CMDO</w:t>
      </w:r>
    </w:p>
    <w:p w:rsidR="004F0590" w:rsidRPr="009B5B2E" w:rsidRDefault="004F0590" w:rsidP="004F0590">
      <w:pPr>
        <w:spacing w:after="0"/>
        <w:rPr>
          <w:rFonts w:cstheme="minorHAnsi"/>
          <w:b/>
          <w:sz w:val="24"/>
          <w:szCs w:val="24"/>
        </w:rPr>
      </w:pPr>
      <w:r w:rsidRPr="009B5B2E">
        <w:rPr>
          <w:rFonts w:cstheme="minorHAnsi"/>
          <w:b/>
          <w:sz w:val="24"/>
          <w:szCs w:val="24"/>
        </w:rPr>
        <w:t xml:space="preserve">Position Status: </w:t>
      </w:r>
      <w:r>
        <w:rPr>
          <w:rFonts w:cstheme="minorHAnsi"/>
          <w:b/>
          <w:sz w:val="24"/>
          <w:szCs w:val="24"/>
        </w:rPr>
        <w:t>Non-</w:t>
      </w:r>
      <w:r w:rsidRPr="009B5B2E">
        <w:rPr>
          <w:rFonts w:cstheme="minorHAnsi"/>
          <w:b/>
          <w:sz w:val="24"/>
          <w:szCs w:val="24"/>
        </w:rPr>
        <w:t>Exempt</w:t>
      </w:r>
    </w:p>
    <w:p w:rsidR="004F0590" w:rsidRPr="009B5B2E" w:rsidRDefault="004F0590" w:rsidP="004F0590">
      <w:pPr>
        <w:spacing w:after="0"/>
        <w:rPr>
          <w:rFonts w:cstheme="minorHAnsi"/>
          <w:b/>
          <w:sz w:val="24"/>
          <w:szCs w:val="24"/>
        </w:rPr>
      </w:pPr>
      <w:r w:rsidRPr="009B5B2E">
        <w:rPr>
          <w:rFonts w:cstheme="minorHAnsi"/>
          <w:b/>
          <w:sz w:val="24"/>
          <w:szCs w:val="24"/>
        </w:rPr>
        <w:t>Department:</w:t>
      </w:r>
      <w:r w:rsidRPr="009B5B2E">
        <w:rPr>
          <w:rFonts w:cstheme="minorHAnsi"/>
          <w:b/>
          <w:sz w:val="24"/>
          <w:szCs w:val="24"/>
        </w:rPr>
        <w:tab/>
        <w:t xml:space="preserve">Mission </w:t>
      </w:r>
      <w:r>
        <w:rPr>
          <w:rFonts w:cstheme="minorHAnsi"/>
          <w:b/>
          <w:sz w:val="24"/>
          <w:szCs w:val="24"/>
        </w:rPr>
        <w:t xml:space="preserve">Delivery </w:t>
      </w:r>
    </w:p>
    <w:p w:rsidR="004F0590" w:rsidRPr="009B5B2E" w:rsidRDefault="004F0590" w:rsidP="004F0590">
      <w:pPr>
        <w:spacing w:after="0"/>
        <w:rPr>
          <w:rFonts w:cstheme="minorHAnsi"/>
          <w:b/>
          <w:sz w:val="24"/>
          <w:szCs w:val="24"/>
        </w:rPr>
      </w:pPr>
      <w:r w:rsidRPr="009B5B2E">
        <w:rPr>
          <w:rFonts w:cstheme="minorHAnsi"/>
          <w:b/>
          <w:sz w:val="24"/>
          <w:szCs w:val="24"/>
        </w:rPr>
        <w:t>Location:</w:t>
      </w:r>
      <w:r>
        <w:rPr>
          <w:rFonts w:cstheme="minorHAnsi"/>
          <w:b/>
          <w:sz w:val="24"/>
          <w:szCs w:val="24"/>
        </w:rPr>
        <w:t xml:space="preserve"> Headquarters Downtown LA</w:t>
      </w:r>
      <w:r w:rsidRPr="009B5B2E">
        <w:rPr>
          <w:rFonts w:cstheme="minorHAnsi"/>
          <w:b/>
          <w:sz w:val="24"/>
          <w:szCs w:val="24"/>
        </w:rPr>
        <w:tab/>
      </w:r>
    </w:p>
    <w:p w:rsidR="004F0590" w:rsidRPr="009B5B2E" w:rsidRDefault="004F0590" w:rsidP="004F0590">
      <w:pPr>
        <w:spacing w:after="0"/>
        <w:rPr>
          <w:rFonts w:cstheme="minorHAnsi"/>
          <w:b/>
          <w:sz w:val="24"/>
          <w:szCs w:val="24"/>
        </w:rPr>
      </w:pPr>
      <w:r w:rsidRPr="009B5B2E">
        <w:rPr>
          <w:rFonts w:cstheme="minorHAnsi"/>
          <w:b/>
          <w:sz w:val="24"/>
          <w:szCs w:val="24"/>
        </w:rPr>
        <w:t xml:space="preserve">Reports to: </w:t>
      </w:r>
      <w:r>
        <w:rPr>
          <w:rFonts w:cstheme="minorHAnsi"/>
          <w:b/>
          <w:sz w:val="24"/>
          <w:szCs w:val="24"/>
        </w:rPr>
        <w:t>Chief Mission Delivery Officer (CMDO)</w:t>
      </w:r>
    </w:p>
    <w:p w:rsidR="004F0590" w:rsidRPr="009B5B2E" w:rsidRDefault="004F0590" w:rsidP="004F0590">
      <w:pPr>
        <w:tabs>
          <w:tab w:val="left" w:pos="927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9B5B2E">
        <w:rPr>
          <w:rFonts w:cstheme="minorHAnsi"/>
          <w:b/>
          <w:sz w:val="24"/>
          <w:szCs w:val="24"/>
          <w:u w:val="single"/>
        </w:rPr>
        <w:tab/>
      </w:r>
    </w:p>
    <w:p w:rsidR="004F0590" w:rsidRDefault="004F0590" w:rsidP="004F0590">
      <w:pPr>
        <w:spacing w:after="0"/>
        <w:rPr>
          <w:rFonts w:cstheme="minorHAnsi"/>
          <w:b/>
          <w:sz w:val="24"/>
          <w:szCs w:val="24"/>
          <w:u w:val="single"/>
        </w:rPr>
      </w:pPr>
      <w:r w:rsidRPr="009B5B2E">
        <w:rPr>
          <w:rFonts w:cstheme="minorHAnsi"/>
          <w:b/>
          <w:sz w:val="24"/>
          <w:szCs w:val="24"/>
          <w:u w:val="single"/>
        </w:rPr>
        <w:t>POSITION SUMMARY</w:t>
      </w:r>
    </w:p>
    <w:p w:rsidR="004F0590" w:rsidRPr="009B5B2E" w:rsidRDefault="004F0590" w:rsidP="004F0590">
      <w:pPr>
        <w:spacing w:after="0" w:line="276" w:lineRule="auto"/>
        <w:rPr>
          <w:rFonts w:cstheme="minorHAnsi"/>
          <w:sz w:val="24"/>
          <w:szCs w:val="24"/>
        </w:rPr>
      </w:pPr>
      <w:r w:rsidRPr="00FD25D4">
        <w:rPr>
          <w:rFonts w:cstheme="minorHAnsi"/>
          <w:sz w:val="24"/>
          <w:szCs w:val="24"/>
        </w:rPr>
        <w:t>The Executive Assistant</w:t>
      </w:r>
      <w:r>
        <w:rPr>
          <w:rFonts w:cstheme="minorHAnsi"/>
          <w:sz w:val="24"/>
          <w:szCs w:val="24"/>
        </w:rPr>
        <w:t xml:space="preserve"> (EA)</w:t>
      </w:r>
      <w:r w:rsidRPr="00FD25D4">
        <w:rPr>
          <w:rFonts w:cstheme="minorHAnsi"/>
          <w:sz w:val="24"/>
          <w:szCs w:val="24"/>
        </w:rPr>
        <w:t xml:space="preserve"> is responsible for the e</w:t>
      </w:r>
      <w:bookmarkStart w:id="0" w:name="_GoBack"/>
      <w:bookmarkEnd w:id="0"/>
      <w:r w:rsidRPr="00FD25D4">
        <w:rPr>
          <w:rFonts w:cstheme="minorHAnsi"/>
          <w:sz w:val="24"/>
          <w:szCs w:val="24"/>
        </w:rPr>
        <w:t xml:space="preserve">xecutive management associated with the Chief </w:t>
      </w:r>
      <w:r>
        <w:rPr>
          <w:rFonts w:cstheme="minorHAnsi"/>
          <w:sz w:val="24"/>
          <w:szCs w:val="24"/>
        </w:rPr>
        <w:t>Mission Delivery Officer</w:t>
      </w:r>
      <w:r w:rsidRPr="00FD25D4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CMDO</w:t>
      </w:r>
      <w:r w:rsidRPr="00FD25D4">
        <w:rPr>
          <w:rFonts w:cstheme="minorHAnsi"/>
          <w:sz w:val="24"/>
          <w:szCs w:val="24"/>
        </w:rPr>
        <w:t xml:space="preserve">) and the office of the </w:t>
      </w:r>
      <w:r>
        <w:rPr>
          <w:rFonts w:cstheme="minorHAnsi"/>
          <w:sz w:val="24"/>
          <w:szCs w:val="24"/>
        </w:rPr>
        <w:t>CMDO</w:t>
      </w:r>
      <w:r w:rsidRPr="00FD25D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The EA provides </w:t>
      </w:r>
      <w:r w:rsidRPr="009B5B2E">
        <w:rPr>
          <w:rFonts w:cstheme="minorHAnsi"/>
          <w:sz w:val="24"/>
          <w:szCs w:val="24"/>
        </w:rPr>
        <w:t>support and promote</w:t>
      </w:r>
      <w:r>
        <w:rPr>
          <w:rFonts w:cstheme="minorHAnsi"/>
          <w:sz w:val="24"/>
          <w:szCs w:val="24"/>
        </w:rPr>
        <w:t>s</w:t>
      </w:r>
      <w:r w:rsidRPr="009B5B2E">
        <w:rPr>
          <w:rFonts w:cstheme="minorHAnsi"/>
          <w:sz w:val="24"/>
          <w:szCs w:val="24"/>
        </w:rPr>
        <w:t xml:space="preserve"> the overall Mission Del</w:t>
      </w:r>
      <w:r>
        <w:rPr>
          <w:rFonts w:cstheme="minorHAnsi"/>
          <w:sz w:val="24"/>
          <w:szCs w:val="24"/>
        </w:rPr>
        <w:t>ivery vision to the executive leadership and senior management</w:t>
      </w:r>
      <w:r w:rsidR="00636AB9">
        <w:rPr>
          <w:rFonts w:cstheme="minorHAnsi"/>
          <w:sz w:val="24"/>
          <w:szCs w:val="24"/>
        </w:rPr>
        <w:t xml:space="preserve"> teams,</w:t>
      </w:r>
      <w:r w:rsidR="00F958C7">
        <w:rPr>
          <w:rFonts w:cstheme="minorHAnsi"/>
          <w:sz w:val="24"/>
          <w:szCs w:val="24"/>
        </w:rPr>
        <w:t xml:space="preserve"> </w:t>
      </w:r>
      <w:r w:rsidRPr="009B5B2E">
        <w:rPr>
          <w:rFonts w:cstheme="minorHAnsi"/>
          <w:sz w:val="24"/>
          <w:szCs w:val="24"/>
        </w:rPr>
        <w:t>council staff, volunteers a</w:t>
      </w:r>
      <w:r>
        <w:rPr>
          <w:rFonts w:cstheme="minorHAnsi"/>
          <w:sz w:val="24"/>
          <w:szCs w:val="24"/>
        </w:rPr>
        <w:t>nd key stakeholders.</w:t>
      </w:r>
    </w:p>
    <w:p w:rsidR="004F0590" w:rsidRDefault="004F0590" w:rsidP="0067174E">
      <w:pPr>
        <w:rPr>
          <w:b/>
          <w:sz w:val="24"/>
          <w:szCs w:val="24"/>
          <w:u w:val="single"/>
        </w:rPr>
      </w:pPr>
    </w:p>
    <w:p w:rsidR="0067174E" w:rsidRPr="0067174E" w:rsidRDefault="0067174E" w:rsidP="0067174E">
      <w:pPr>
        <w:rPr>
          <w:b/>
          <w:sz w:val="24"/>
          <w:szCs w:val="24"/>
          <w:u w:val="single"/>
        </w:rPr>
      </w:pPr>
      <w:r w:rsidRPr="0067174E">
        <w:rPr>
          <w:b/>
          <w:sz w:val="24"/>
          <w:szCs w:val="24"/>
          <w:u w:val="single"/>
        </w:rPr>
        <w:t>MAJOR ACCOUNTABILITIES – Mission Delivery</w:t>
      </w:r>
    </w:p>
    <w:p w:rsidR="004F0590" w:rsidRPr="004F0590" w:rsidRDefault="0067174E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sz w:val="24"/>
          <w:szCs w:val="24"/>
        </w:rPr>
        <w:t xml:space="preserve">Understand the major accountabilities by functional area within Mission Delivery and work collaboratively with the mission delivery team to support enhance and promote mission delivery objectives and initiatives. </w:t>
      </w:r>
    </w:p>
    <w:p w:rsidR="0067174E" w:rsidRPr="004F0590" w:rsidRDefault="004F0590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sz w:val="24"/>
          <w:szCs w:val="24"/>
        </w:rPr>
        <w:t>Be prepared to provide critical information on all aspects of Mission Delivery areas and vital aspects of GSGLA’s mission delivery approach to Girl Scouting for girls and adults</w:t>
      </w:r>
    </w:p>
    <w:p w:rsidR="0067174E" w:rsidRPr="004F0590" w:rsidRDefault="0067174E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sz w:val="24"/>
          <w:szCs w:val="24"/>
        </w:rPr>
        <w:t>Schedule and attend meetings for the CMDO, Mission Delivery teams, and volunteer committees as relevant. Set up meeting room, compile, and record and distribute notes, minutes and reports from meetings.</w:t>
      </w:r>
    </w:p>
    <w:p w:rsidR="004F0590" w:rsidRPr="004F0590" w:rsidRDefault="0067174E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sz w:val="24"/>
          <w:szCs w:val="24"/>
        </w:rPr>
        <w:t xml:space="preserve">Manage the office of the CMDO by coordinating projects, maintaining files, coordinating contracts, scheduling and preparing for appointments, </w:t>
      </w:r>
      <w:r w:rsidR="004F0590" w:rsidRPr="004F0590">
        <w:rPr>
          <w:sz w:val="24"/>
          <w:szCs w:val="24"/>
        </w:rPr>
        <w:t xml:space="preserve">and compiling mileage, expense and credit card reports </w:t>
      </w:r>
      <w:r w:rsidRPr="004F0590">
        <w:rPr>
          <w:sz w:val="24"/>
          <w:szCs w:val="24"/>
        </w:rPr>
        <w:t xml:space="preserve">in a manner that ensures that no major oversights occur. </w:t>
      </w:r>
    </w:p>
    <w:p w:rsidR="004F0590" w:rsidRPr="004F0590" w:rsidRDefault="004F0590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sz w:val="24"/>
          <w:szCs w:val="24"/>
        </w:rPr>
        <w:t xml:space="preserve">Organize and ensure timely distribution of monthly and end-of-year management reports. </w:t>
      </w:r>
    </w:p>
    <w:p w:rsidR="0067174E" w:rsidRPr="004F0590" w:rsidRDefault="004F0590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sz w:val="24"/>
          <w:szCs w:val="24"/>
        </w:rPr>
        <w:t>Produce information by transcribing, formatting, inputting, editing, retrieving, copying, and transmitting text, data, and graphics.</w:t>
      </w:r>
    </w:p>
    <w:p w:rsidR="0092362E" w:rsidRPr="004F0590" w:rsidRDefault="0067174E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sz w:val="24"/>
          <w:szCs w:val="24"/>
        </w:rPr>
        <w:t>Maintain CMDO's appointment schedule by planning and scheduling meetings, conferences, teleconferences, and travel.  Serve as a liaison between Mission Delivery Staff and CMDO.</w:t>
      </w:r>
    </w:p>
    <w:p w:rsidR="004F0590" w:rsidRPr="004F0590" w:rsidRDefault="004F0590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sz w:val="24"/>
          <w:szCs w:val="24"/>
        </w:rPr>
        <w:t>Assist in the planning and execution of large council events.</w:t>
      </w:r>
    </w:p>
    <w:p w:rsidR="0067174E" w:rsidRPr="004F0590" w:rsidRDefault="0067174E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sz w:val="24"/>
          <w:szCs w:val="24"/>
        </w:rPr>
        <w:t>Provide professional, courteous, and knowledgeable customer service that resolves concerns by offering creative solution in a timely manner.</w:t>
      </w:r>
    </w:p>
    <w:p w:rsidR="0067174E" w:rsidRPr="004F0590" w:rsidRDefault="0067174E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sz w:val="24"/>
          <w:szCs w:val="24"/>
        </w:rPr>
        <w:t>Interact positively, professionally and proactively with staff, girls and volunteers.</w:t>
      </w:r>
    </w:p>
    <w:p w:rsidR="0067174E" w:rsidRPr="004F0590" w:rsidRDefault="0067174E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sz w:val="24"/>
          <w:szCs w:val="24"/>
        </w:rPr>
        <w:t xml:space="preserve">Maintains confidentiality and protects operations by keeping information confidential </w:t>
      </w:r>
    </w:p>
    <w:p w:rsidR="0067174E" w:rsidRPr="004F0590" w:rsidRDefault="0067174E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rFonts w:cstheme="minorHAnsi"/>
          <w:sz w:val="24"/>
          <w:szCs w:val="24"/>
        </w:rPr>
        <w:lastRenderedPageBreak/>
        <w:t>Demonstrate commitment to GSGLA’s values of integrity, commitment to excellence and shared accountability.</w:t>
      </w:r>
    </w:p>
    <w:p w:rsidR="0067174E" w:rsidRPr="004F0590" w:rsidRDefault="0067174E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F0590">
        <w:rPr>
          <w:rFonts w:cstheme="minorHAnsi"/>
          <w:sz w:val="24"/>
          <w:szCs w:val="24"/>
        </w:rPr>
        <w:t>Assist fellow Executive Assistants with projects when time allows.</w:t>
      </w:r>
    </w:p>
    <w:p w:rsidR="0067174E" w:rsidRPr="004F0590" w:rsidRDefault="0067174E" w:rsidP="004F05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F0590">
        <w:rPr>
          <w:rFonts w:cstheme="minorHAnsi"/>
          <w:sz w:val="24"/>
          <w:szCs w:val="24"/>
        </w:rPr>
        <w:t>Perform any other duties as assigned by the CMDO</w:t>
      </w:r>
    </w:p>
    <w:p w:rsidR="0067174E" w:rsidRPr="0067174E" w:rsidRDefault="0067174E" w:rsidP="0067174E">
      <w:pPr>
        <w:pStyle w:val="ListParagraph"/>
        <w:ind w:left="360"/>
        <w:rPr>
          <w:sz w:val="24"/>
          <w:szCs w:val="24"/>
        </w:rPr>
      </w:pPr>
    </w:p>
    <w:p w:rsidR="00636AB9" w:rsidRPr="009B5B2E" w:rsidRDefault="00636AB9" w:rsidP="00636AB9">
      <w:pPr>
        <w:pStyle w:val="Heading3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9B5B2E">
        <w:rPr>
          <w:rFonts w:asciiTheme="minorHAnsi" w:hAnsiTheme="minorHAnsi" w:cstheme="minorHAnsi"/>
          <w:szCs w:val="24"/>
        </w:rPr>
        <w:t>SKILLS, EXPERIENCE &amp; QUALIFICATIONS</w:t>
      </w:r>
    </w:p>
    <w:p w:rsidR="00636AB9" w:rsidRPr="00EA347E" w:rsidRDefault="00636AB9" w:rsidP="00636AB9">
      <w:pPr>
        <w:pStyle w:val="ListParagraph"/>
        <w:numPr>
          <w:ilvl w:val="0"/>
          <w:numId w:val="6"/>
        </w:numPr>
        <w:spacing w:after="200" w:line="276" w:lineRule="auto"/>
        <w:rPr>
          <w:color w:val="1F497D"/>
          <w:sz w:val="24"/>
          <w:szCs w:val="24"/>
        </w:rPr>
      </w:pPr>
      <w:r w:rsidRPr="00EA347E">
        <w:rPr>
          <w:sz w:val="24"/>
          <w:szCs w:val="24"/>
        </w:rPr>
        <w:t>High personal motivation, self-management and detail orientation; ability to take responsibility in meeting deadlines and making progress while maintaini</w:t>
      </w:r>
      <w:r>
        <w:rPr>
          <w:sz w:val="24"/>
          <w:szCs w:val="24"/>
        </w:rPr>
        <w:t>ng a high level of accuracy.</w:t>
      </w:r>
    </w:p>
    <w:p w:rsidR="00636AB9" w:rsidRPr="007F7077" w:rsidRDefault="00636AB9" w:rsidP="00636AB9">
      <w:pPr>
        <w:pStyle w:val="ListParagraph"/>
        <w:numPr>
          <w:ilvl w:val="0"/>
          <w:numId w:val="6"/>
        </w:numPr>
        <w:spacing w:after="200" w:line="276" w:lineRule="auto"/>
        <w:rPr>
          <w:color w:val="1F497D"/>
          <w:sz w:val="24"/>
          <w:szCs w:val="24"/>
        </w:rPr>
      </w:pPr>
      <w:r w:rsidRPr="007F7077">
        <w:rPr>
          <w:sz w:val="24"/>
          <w:szCs w:val="24"/>
        </w:rPr>
        <w:t>3-5 years of ad</w:t>
      </w:r>
      <w:r>
        <w:rPr>
          <w:sz w:val="24"/>
          <w:szCs w:val="24"/>
        </w:rPr>
        <w:t>ministrative assistant experience required.</w:t>
      </w:r>
    </w:p>
    <w:p w:rsidR="00636AB9" w:rsidRPr="00636AB9" w:rsidRDefault="00636AB9" w:rsidP="00636AB9">
      <w:pPr>
        <w:pStyle w:val="ListParagraph"/>
        <w:numPr>
          <w:ilvl w:val="0"/>
          <w:numId w:val="6"/>
        </w:numPr>
        <w:spacing w:after="200" w:line="276" w:lineRule="auto"/>
        <w:rPr>
          <w:color w:val="1F497D"/>
          <w:sz w:val="24"/>
          <w:szCs w:val="24"/>
        </w:rPr>
      </w:pPr>
      <w:r w:rsidRPr="007F7077">
        <w:rPr>
          <w:sz w:val="24"/>
          <w:szCs w:val="24"/>
        </w:rPr>
        <w:t>Excellent customer service skills.</w:t>
      </w:r>
      <w:r w:rsidRPr="00636AB9">
        <w:t xml:space="preserve"> </w:t>
      </w:r>
    </w:p>
    <w:p w:rsidR="00636AB9" w:rsidRPr="007F7077" w:rsidRDefault="00636AB9" w:rsidP="00636AB9">
      <w:pPr>
        <w:pStyle w:val="ListParagraph"/>
        <w:numPr>
          <w:ilvl w:val="0"/>
          <w:numId w:val="6"/>
        </w:numPr>
        <w:spacing w:after="200" w:line="276" w:lineRule="auto"/>
        <w:rPr>
          <w:color w:val="1F497D"/>
          <w:sz w:val="24"/>
          <w:szCs w:val="24"/>
        </w:rPr>
      </w:pPr>
      <w:r w:rsidRPr="00636AB9">
        <w:rPr>
          <w:sz w:val="24"/>
          <w:szCs w:val="24"/>
        </w:rPr>
        <w:t xml:space="preserve">Ability to handle multiple tasks </w:t>
      </w:r>
      <w:r>
        <w:rPr>
          <w:sz w:val="24"/>
          <w:szCs w:val="24"/>
        </w:rPr>
        <w:t xml:space="preserve">and remain calm and polite </w:t>
      </w:r>
      <w:r w:rsidRPr="00636AB9">
        <w:rPr>
          <w:sz w:val="24"/>
          <w:szCs w:val="24"/>
        </w:rPr>
        <w:t>under pressure</w:t>
      </w:r>
    </w:p>
    <w:p w:rsidR="00636AB9" w:rsidRPr="00EA347E" w:rsidRDefault="00636AB9" w:rsidP="00636AB9">
      <w:pPr>
        <w:pStyle w:val="ListParagraph"/>
        <w:numPr>
          <w:ilvl w:val="0"/>
          <w:numId w:val="6"/>
        </w:numPr>
        <w:spacing w:after="200" w:line="276" w:lineRule="auto"/>
        <w:rPr>
          <w:color w:val="1F497D"/>
          <w:sz w:val="24"/>
          <w:szCs w:val="24"/>
        </w:rPr>
      </w:pPr>
      <w:r>
        <w:rPr>
          <w:sz w:val="24"/>
          <w:szCs w:val="24"/>
        </w:rPr>
        <w:t>Strong general office skills.</w:t>
      </w:r>
    </w:p>
    <w:p w:rsidR="00636AB9" w:rsidRPr="00EA347E" w:rsidRDefault="00636AB9" w:rsidP="00636AB9">
      <w:pPr>
        <w:pStyle w:val="ListParagraph"/>
        <w:numPr>
          <w:ilvl w:val="0"/>
          <w:numId w:val="6"/>
        </w:numPr>
        <w:spacing w:after="200" w:line="276" w:lineRule="auto"/>
        <w:rPr>
          <w:color w:val="1F497D"/>
          <w:sz w:val="24"/>
          <w:szCs w:val="24"/>
        </w:rPr>
      </w:pPr>
      <w:r>
        <w:rPr>
          <w:sz w:val="24"/>
          <w:szCs w:val="24"/>
        </w:rPr>
        <w:t>Excellent follow through.</w:t>
      </w:r>
    </w:p>
    <w:p w:rsidR="00636AB9" w:rsidRPr="00EA347E" w:rsidRDefault="00636AB9" w:rsidP="00636AB9">
      <w:pPr>
        <w:pStyle w:val="ListParagraph"/>
        <w:numPr>
          <w:ilvl w:val="0"/>
          <w:numId w:val="6"/>
        </w:numPr>
        <w:spacing w:after="200" w:line="276" w:lineRule="auto"/>
        <w:rPr>
          <w:color w:val="1F497D"/>
          <w:sz w:val="24"/>
          <w:szCs w:val="24"/>
        </w:rPr>
      </w:pPr>
      <w:r w:rsidRPr="00EA347E">
        <w:rPr>
          <w:sz w:val="24"/>
          <w:szCs w:val="24"/>
        </w:rPr>
        <w:t>Flexible work schedule wit</w:t>
      </w:r>
      <w:r>
        <w:rPr>
          <w:sz w:val="24"/>
          <w:szCs w:val="24"/>
        </w:rPr>
        <w:t>h some seasonal weekend work.</w:t>
      </w:r>
    </w:p>
    <w:p w:rsidR="00636AB9" w:rsidRPr="00EA347E" w:rsidRDefault="00636AB9" w:rsidP="00636AB9">
      <w:pPr>
        <w:pStyle w:val="ListParagraph"/>
        <w:numPr>
          <w:ilvl w:val="0"/>
          <w:numId w:val="4"/>
        </w:numPr>
        <w:spacing w:after="200" w:line="240" w:lineRule="auto"/>
        <w:rPr>
          <w:rFonts w:cs="Tahoma"/>
          <w:sz w:val="24"/>
          <w:szCs w:val="24"/>
        </w:rPr>
      </w:pPr>
      <w:r w:rsidRPr="00EA347E">
        <w:rPr>
          <w:rFonts w:cs="Tahoma"/>
          <w:sz w:val="24"/>
          <w:szCs w:val="24"/>
        </w:rPr>
        <w:t>Excellent written and oral communication skills, with the ability to communicate clearly.</w:t>
      </w:r>
      <w:r>
        <w:rPr>
          <w:rFonts w:cs="Tahoma"/>
          <w:sz w:val="24"/>
          <w:szCs w:val="24"/>
        </w:rPr>
        <w:t xml:space="preserve"> </w:t>
      </w:r>
    </w:p>
    <w:p w:rsidR="00636AB9" w:rsidRDefault="00636AB9" w:rsidP="00636AB9">
      <w:pPr>
        <w:pStyle w:val="ListParagraph"/>
        <w:numPr>
          <w:ilvl w:val="0"/>
          <w:numId w:val="4"/>
        </w:numPr>
        <w:spacing w:after="200" w:line="240" w:lineRule="auto"/>
        <w:rPr>
          <w:rFonts w:cs="Tahoma"/>
          <w:sz w:val="24"/>
          <w:szCs w:val="24"/>
        </w:rPr>
      </w:pPr>
      <w:r w:rsidRPr="00615EED">
        <w:rPr>
          <w:rFonts w:cs="Tahoma"/>
          <w:sz w:val="24"/>
          <w:szCs w:val="24"/>
        </w:rPr>
        <w:t xml:space="preserve">Proficiency with Microsoft Office, databases, e-mail, </w:t>
      </w:r>
      <w:r>
        <w:rPr>
          <w:rFonts w:cs="Tahoma"/>
          <w:sz w:val="24"/>
          <w:szCs w:val="24"/>
        </w:rPr>
        <w:t xml:space="preserve">and </w:t>
      </w:r>
      <w:r w:rsidRPr="00615EED">
        <w:rPr>
          <w:rFonts w:cs="Tahoma"/>
          <w:sz w:val="24"/>
          <w:szCs w:val="24"/>
        </w:rPr>
        <w:t>Inte</w:t>
      </w:r>
      <w:r>
        <w:rPr>
          <w:rFonts w:cs="Tahoma"/>
          <w:sz w:val="24"/>
          <w:szCs w:val="24"/>
        </w:rPr>
        <w:t xml:space="preserve">rnet applications, </w:t>
      </w:r>
      <w:r w:rsidRPr="00615EED">
        <w:rPr>
          <w:rFonts w:cs="Tahoma"/>
          <w:sz w:val="24"/>
          <w:szCs w:val="24"/>
        </w:rPr>
        <w:t>essential.</w:t>
      </w:r>
    </w:p>
    <w:p w:rsidR="00636AB9" w:rsidRPr="00D043F5" w:rsidRDefault="00636AB9" w:rsidP="00636AB9">
      <w:pPr>
        <w:pStyle w:val="ListParagraph"/>
        <w:numPr>
          <w:ilvl w:val="0"/>
          <w:numId w:val="4"/>
        </w:numPr>
        <w:spacing w:after="200" w:line="240" w:lineRule="auto"/>
        <w:rPr>
          <w:rFonts w:cstheme="minorHAnsi"/>
          <w:sz w:val="24"/>
          <w:szCs w:val="24"/>
        </w:rPr>
      </w:pPr>
      <w:r w:rsidRPr="00D043F5">
        <w:rPr>
          <w:rFonts w:cstheme="minorHAnsi"/>
          <w:sz w:val="24"/>
          <w:szCs w:val="24"/>
        </w:rPr>
        <w:t xml:space="preserve">Valid California </w:t>
      </w:r>
      <w:proofErr w:type="spellStart"/>
      <w:r w:rsidRPr="00D043F5">
        <w:rPr>
          <w:rFonts w:cstheme="minorHAnsi"/>
          <w:sz w:val="24"/>
          <w:szCs w:val="24"/>
        </w:rPr>
        <w:t>drivers</w:t>
      </w:r>
      <w:proofErr w:type="spellEnd"/>
      <w:r w:rsidRPr="00D043F5">
        <w:rPr>
          <w:rFonts w:cstheme="minorHAnsi"/>
          <w:sz w:val="24"/>
          <w:szCs w:val="24"/>
        </w:rPr>
        <w:t xml:space="preserve"> license, vehicle in working condition, proof of insurance, or the ability to fulfill timely and extensive travel requirements across widespread regional geography. </w:t>
      </w:r>
    </w:p>
    <w:p w:rsidR="00636AB9" w:rsidRPr="00615EED" w:rsidRDefault="00636AB9" w:rsidP="00636AB9">
      <w:pPr>
        <w:pStyle w:val="ListParagraph"/>
        <w:numPr>
          <w:ilvl w:val="0"/>
          <w:numId w:val="4"/>
        </w:numPr>
        <w:spacing w:after="200" w:line="240" w:lineRule="auto"/>
        <w:rPr>
          <w:rFonts w:cs="Tahoma"/>
          <w:sz w:val="24"/>
          <w:szCs w:val="24"/>
        </w:rPr>
      </w:pPr>
      <w:r w:rsidRPr="00615EED">
        <w:rPr>
          <w:rFonts w:cstheme="minorHAnsi"/>
          <w:sz w:val="24"/>
          <w:szCs w:val="24"/>
        </w:rPr>
        <w:t xml:space="preserve">Able to pass a criminal background check. </w:t>
      </w:r>
    </w:p>
    <w:p w:rsidR="00636AB9" w:rsidRPr="002B56B0" w:rsidRDefault="00636AB9" w:rsidP="00636AB9">
      <w:pPr>
        <w:pStyle w:val="ListParagraph"/>
        <w:spacing w:line="240" w:lineRule="auto"/>
        <w:rPr>
          <w:rFonts w:cstheme="minorHAnsi"/>
        </w:rPr>
      </w:pPr>
    </w:p>
    <w:p w:rsidR="00636AB9" w:rsidRPr="00CE5398" w:rsidRDefault="00636AB9" w:rsidP="00636AB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5398">
        <w:rPr>
          <w:rFonts w:cstheme="minorHAnsi"/>
          <w:b/>
          <w:sz w:val="24"/>
          <w:szCs w:val="24"/>
          <w:u w:val="single"/>
        </w:rPr>
        <w:t>EDUCATION</w:t>
      </w:r>
    </w:p>
    <w:p w:rsidR="00636AB9" w:rsidRPr="00C24E2B" w:rsidRDefault="00636AB9" w:rsidP="00636A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Bachelor degree preferred.</w:t>
      </w:r>
      <w:r w:rsidRPr="00C24E2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Significant e</w:t>
      </w:r>
      <w:r w:rsidRPr="00C24E2B">
        <w:rPr>
          <w:rFonts w:cstheme="minorHAnsi"/>
          <w:sz w:val="24"/>
          <w:szCs w:val="24"/>
        </w:rPr>
        <w:t>quivalent career experience</w:t>
      </w:r>
      <w:r>
        <w:rPr>
          <w:rFonts w:cs="Tahoma"/>
          <w:color w:val="333333"/>
          <w:sz w:val="24"/>
          <w:szCs w:val="24"/>
        </w:rPr>
        <w:t xml:space="preserve"> may be considered in lieu of degree.</w:t>
      </w:r>
    </w:p>
    <w:p w:rsidR="00636AB9" w:rsidRPr="00CE5398" w:rsidRDefault="00636AB9" w:rsidP="00636AB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636AB9" w:rsidRPr="00CE5398" w:rsidRDefault="00636AB9" w:rsidP="00636AB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5398">
        <w:rPr>
          <w:rFonts w:cstheme="minorHAnsi"/>
          <w:b/>
          <w:sz w:val="24"/>
          <w:szCs w:val="24"/>
          <w:u w:val="single"/>
        </w:rPr>
        <w:t>ES</w:t>
      </w:r>
      <w:r>
        <w:rPr>
          <w:rFonts w:cstheme="minorHAnsi"/>
          <w:b/>
          <w:sz w:val="24"/>
          <w:szCs w:val="24"/>
          <w:u w:val="single"/>
        </w:rPr>
        <w:t>S</w:t>
      </w:r>
      <w:r w:rsidRPr="00CE5398">
        <w:rPr>
          <w:rFonts w:cstheme="minorHAnsi"/>
          <w:b/>
          <w:sz w:val="24"/>
          <w:szCs w:val="24"/>
          <w:u w:val="single"/>
        </w:rPr>
        <w:t>ENTIAL DUTIES</w:t>
      </w:r>
      <w:r>
        <w:rPr>
          <w:rFonts w:cstheme="minorHAnsi"/>
          <w:b/>
          <w:sz w:val="24"/>
          <w:szCs w:val="24"/>
          <w:u w:val="single"/>
        </w:rPr>
        <w:t>/REQUIREMENTS</w:t>
      </w:r>
      <w:r w:rsidRPr="00CE5398">
        <w:rPr>
          <w:rFonts w:cstheme="minorHAnsi"/>
          <w:b/>
          <w:sz w:val="24"/>
          <w:szCs w:val="24"/>
          <w:u w:val="single"/>
        </w:rPr>
        <w:t xml:space="preserve"> OF THE POSITION</w:t>
      </w:r>
    </w:p>
    <w:p w:rsidR="00636AB9" w:rsidRPr="00EA347E" w:rsidRDefault="00636AB9" w:rsidP="00636A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A347E">
        <w:rPr>
          <w:rFonts w:cstheme="minorHAnsi"/>
          <w:sz w:val="24"/>
          <w:szCs w:val="24"/>
        </w:rPr>
        <w:t>Able to lift and carry 25 lbs.</w:t>
      </w:r>
    </w:p>
    <w:p w:rsidR="0067174E" w:rsidRPr="0067174E" w:rsidRDefault="0067174E" w:rsidP="00636AB9">
      <w:pPr>
        <w:rPr>
          <w:sz w:val="24"/>
          <w:szCs w:val="24"/>
        </w:rPr>
      </w:pPr>
    </w:p>
    <w:sectPr w:rsidR="0067174E" w:rsidRPr="00671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FC2"/>
    <w:multiLevelType w:val="hybridMultilevel"/>
    <w:tmpl w:val="5FB88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25671"/>
    <w:multiLevelType w:val="hybridMultilevel"/>
    <w:tmpl w:val="E89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3C6E"/>
    <w:multiLevelType w:val="hybridMultilevel"/>
    <w:tmpl w:val="036CA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2E9482">
      <w:numFmt w:val="bullet"/>
      <w:lvlText w:val="•"/>
      <w:lvlJc w:val="left"/>
      <w:pPr>
        <w:ind w:left="1800" w:hanging="360"/>
      </w:pPr>
      <w:rPr>
        <w:rFonts w:ascii="Calibri" w:eastAsia="Calibr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6262BD"/>
    <w:multiLevelType w:val="hybridMultilevel"/>
    <w:tmpl w:val="5F5A562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1635713"/>
    <w:multiLevelType w:val="hybridMultilevel"/>
    <w:tmpl w:val="8F1CD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2E367A"/>
    <w:multiLevelType w:val="hybridMultilevel"/>
    <w:tmpl w:val="4DF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4E"/>
    <w:rsid w:val="004F0590"/>
    <w:rsid w:val="00636AB9"/>
    <w:rsid w:val="0067174E"/>
    <w:rsid w:val="0092362E"/>
    <w:rsid w:val="00F52475"/>
    <w:rsid w:val="00F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89891-CD11-4FDF-BAD3-C8999CC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636AB9"/>
    <w:pPr>
      <w:keepNext/>
      <w:tabs>
        <w:tab w:val="left" w:pos="8208"/>
      </w:tabs>
      <w:spacing w:after="0" w:line="240" w:lineRule="exact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7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636AB9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EC59DF25</Template>
  <TotalTime>1</TotalTime>
  <Pages>2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GSGLA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Nowack</dc:creator>
  <cp:keywords/>
  <dc:description/>
  <cp:lastModifiedBy>LaNease Adams</cp:lastModifiedBy>
  <cp:revision>2</cp:revision>
  <dcterms:created xsi:type="dcterms:W3CDTF">2016-03-09T18:00:00Z</dcterms:created>
  <dcterms:modified xsi:type="dcterms:W3CDTF">2016-03-09T18:00:00Z</dcterms:modified>
</cp:coreProperties>
</file>